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78B68" w14:textId="77777777" w:rsidR="006F5110" w:rsidRPr="00EB671E" w:rsidRDefault="006F5110" w:rsidP="00EB671E">
      <w:pPr>
        <w:autoSpaceDE w:val="0"/>
        <w:autoSpaceDN w:val="0"/>
        <w:adjustRightInd w:val="0"/>
        <w:spacing w:after="0" w:line="360" w:lineRule="auto"/>
      </w:pPr>
      <w:r w:rsidRPr="00EB671E">
        <w:rPr>
          <w:rFonts w:ascii="Calibri" w:hAnsi="Calibri" w:cs="Adobe Arabic"/>
          <w:sz w:val="24"/>
          <w:szCs w:val="24"/>
        </w:rPr>
        <w:t>Imi</w:t>
      </w:r>
      <w:r w:rsidRPr="00EB671E">
        <w:rPr>
          <w:rFonts w:ascii="Calibri" w:hAnsi="Calibri" w:cs="Myriad Set Pro Ultralight"/>
          <w:sz w:val="24"/>
          <w:szCs w:val="24"/>
        </w:rPr>
        <w:t>ę</w:t>
      </w:r>
      <w:r w:rsidRPr="00EB671E">
        <w:rPr>
          <w:rFonts w:ascii="Calibri" w:hAnsi="Calibri" w:cs="Adobe Arabic"/>
          <w:sz w:val="24"/>
          <w:szCs w:val="24"/>
        </w:rPr>
        <w:t>: ..................................................</w:t>
      </w:r>
      <w:r w:rsidR="00EB671E" w:rsidRPr="00EB671E">
        <w:rPr>
          <w:rFonts w:ascii="Calibri" w:hAnsi="Calibri" w:cs="Adobe Arabic"/>
          <w:sz w:val="24"/>
          <w:szCs w:val="24"/>
        </w:rPr>
        <w:t xml:space="preserve"> </w:t>
      </w:r>
      <w:r w:rsidR="00EB67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B671E" w:rsidRPr="00EB671E">
        <w:rPr>
          <w:rFonts w:ascii="Calibri" w:hAnsi="Calibri" w:cs="Adobe Arabic"/>
          <w:sz w:val="24"/>
          <w:szCs w:val="24"/>
        </w:rPr>
        <w:t>Data: ........................</w:t>
      </w:r>
    </w:p>
    <w:p w14:paraId="459BEDB9" w14:textId="77777777" w:rsidR="006F5110" w:rsidRPr="00EB671E" w:rsidRDefault="006F5110" w:rsidP="00EB671E">
      <w:pPr>
        <w:autoSpaceDE w:val="0"/>
        <w:autoSpaceDN w:val="0"/>
        <w:adjustRightInd w:val="0"/>
        <w:spacing w:after="0" w:line="360" w:lineRule="auto"/>
        <w:rPr>
          <w:rFonts w:ascii="Calibri" w:hAnsi="Calibri" w:cs="Adobe Arabic"/>
          <w:sz w:val="24"/>
          <w:szCs w:val="24"/>
        </w:rPr>
      </w:pPr>
      <w:r w:rsidRPr="00EB671E">
        <w:rPr>
          <w:rFonts w:ascii="Calibri" w:hAnsi="Calibri" w:cs="Adobe Arabic"/>
          <w:sz w:val="24"/>
          <w:szCs w:val="24"/>
        </w:rPr>
        <w:t xml:space="preserve">Nazwisko: .........................................                                  </w:t>
      </w:r>
    </w:p>
    <w:p w14:paraId="09FB9CFD" w14:textId="77777777" w:rsidR="006F5110" w:rsidRPr="00EB671E" w:rsidRDefault="006F5110" w:rsidP="00EB671E">
      <w:pPr>
        <w:autoSpaceDE w:val="0"/>
        <w:autoSpaceDN w:val="0"/>
        <w:adjustRightInd w:val="0"/>
        <w:spacing w:after="0" w:line="360" w:lineRule="auto"/>
        <w:rPr>
          <w:rFonts w:ascii="Calibri" w:hAnsi="Calibri" w:cs="Adobe Arabic"/>
          <w:sz w:val="24"/>
          <w:szCs w:val="24"/>
        </w:rPr>
      </w:pPr>
      <w:r w:rsidRPr="00EB671E">
        <w:rPr>
          <w:rFonts w:ascii="Calibri" w:hAnsi="Calibri" w:cs="Adobe Arabic"/>
          <w:sz w:val="24"/>
          <w:szCs w:val="24"/>
        </w:rPr>
        <w:t>Ulica: .................................................</w:t>
      </w:r>
    </w:p>
    <w:p w14:paraId="14C25407" w14:textId="77777777" w:rsidR="006F5110" w:rsidRPr="00EB671E" w:rsidRDefault="006F5110" w:rsidP="00EB671E">
      <w:pPr>
        <w:autoSpaceDE w:val="0"/>
        <w:autoSpaceDN w:val="0"/>
        <w:adjustRightInd w:val="0"/>
        <w:spacing w:after="0" w:line="360" w:lineRule="auto"/>
        <w:rPr>
          <w:rFonts w:ascii="Calibri" w:hAnsi="Calibri" w:cs="Adobe Arabic"/>
          <w:sz w:val="24"/>
          <w:szCs w:val="24"/>
        </w:rPr>
      </w:pPr>
      <w:r w:rsidRPr="00EB671E">
        <w:rPr>
          <w:rFonts w:ascii="Calibri" w:hAnsi="Calibri" w:cs="Adobe Arabic"/>
          <w:sz w:val="24"/>
          <w:szCs w:val="24"/>
        </w:rPr>
        <w:t>Miejscowo</w:t>
      </w:r>
      <w:r w:rsidRPr="00EB671E">
        <w:rPr>
          <w:rFonts w:ascii="Calibri" w:hAnsi="Calibri" w:cs="Myriad Set Pro Ultralight"/>
          <w:sz w:val="24"/>
          <w:szCs w:val="24"/>
        </w:rPr>
        <w:t>ść</w:t>
      </w:r>
      <w:r w:rsidRPr="00EB671E">
        <w:rPr>
          <w:rFonts w:ascii="Calibri" w:hAnsi="Calibri" w:cs="Adobe Arabic"/>
          <w:sz w:val="24"/>
          <w:szCs w:val="24"/>
        </w:rPr>
        <w:t>: ....................................</w:t>
      </w:r>
    </w:p>
    <w:p w14:paraId="7E1E5A45" w14:textId="77777777" w:rsidR="006F5110" w:rsidRPr="00EB671E" w:rsidRDefault="006F5110" w:rsidP="00EB671E">
      <w:pPr>
        <w:autoSpaceDE w:val="0"/>
        <w:autoSpaceDN w:val="0"/>
        <w:adjustRightInd w:val="0"/>
        <w:spacing w:after="0" w:line="360" w:lineRule="auto"/>
        <w:rPr>
          <w:rFonts w:ascii="Calibri" w:hAnsi="Calibri" w:cs="Adobe Arabic"/>
          <w:sz w:val="24"/>
          <w:szCs w:val="24"/>
        </w:rPr>
      </w:pPr>
      <w:r w:rsidRPr="00EB671E">
        <w:rPr>
          <w:rFonts w:ascii="Calibri" w:hAnsi="Calibri" w:cs="Adobe Arabic"/>
          <w:sz w:val="24"/>
          <w:szCs w:val="24"/>
        </w:rPr>
        <w:t>Kod: .................</w:t>
      </w:r>
    </w:p>
    <w:p w14:paraId="6D79FF13" w14:textId="77777777" w:rsidR="006F5110" w:rsidRPr="00EB671E" w:rsidRDefault="006F5110" w:rsidP="00EB671E">
      <w:pPr>
        <w:autoSpaceDE w:val="0"/>
        <w:autoSpaceDN w:val="0"/>
        <w:adjustRightInd w:val="0"/>
        <w:spacing w:after="0" w:line="360" w:lineRule="auto"/>
        <w:rPr>
          <w:rFonts w:ascii="Calibri" w:hAnsi="Calibri" w:cs="Adobe Arabic"/>
          <w:b/>
          <w:bCs/>
          <w:sz w:val="32"/>
          <w:szCs w:val="32"/>
        </w:rPr>
      </w:pPr>
    </w:p>
    <w:p w14:paraId="7C3B7F66" w14:textId="77777777" w:rsidR="006F5110" w:rsidRPr="00EB671E" w:rsidRDefault="006F5110" w:rsidP="00EB671E">
      <w:pPr>
        <w:autoSpaceDE w:val="0"/>
        <w:autoSpaceDN w:val="0"/>
        <w:adjustRightInd w:val="0"/>
        <w:spacing w:after="0"/>
        <w:jc w:val="center"/>
        <w:rPr>
          <w:rFonts w:ascii="Calibri" w:hAnsi="Calibri" w:cs="Adobe Arabic"/>
          <w:b/>
          <w:bCs/>
          <w:sz w:val="32"/>
          <w:szCs w:val="32"/>
        </w:rPr>
      </w:pPr>
      <w:r w:rsidRPr="00EB671E">
        <w:rPr>
          <w:rFonts w:ascii="Calibri" w:hAnsi="Calibri" w:cs="Adobe Arabic"/>
          <w:b/>
          <w:bCs/>
          <w:sz w:val="32"/>
          <w:szCs w:val="32"/>
        </w:rPr>
        <w:t>O</w:t>
      </w:r>
      <w:r w:rsidRPr="00EB671E">
        <w:rPr>
          <w:rFonts w:ascii="Calibri" w:hAnsi="Calibri" w:cs="Myriad Set Pro Ultralight"/>
          <w:b/>
          <w:bCs/>
          <w:sz w:val="32"/>
          <w:szCs w:val="32"/>
        </w:rPr>
        <w:t>Ś</w:t>
      </w:r>
      <w:r w:rsidRPr="00EB671E">
        <w:rPr>
          <w:rFonts w:ascii="Calibri" w:hAnsi="Calibri" w:cs="Adobe Arabic"/>
          <w:b/>
          <w:bCs/>
          <w:sz w:val="32"/>
          <w:szCs w:val="32"/>
        </w:rPr>
        <w:t>WIADCZENIE Ubezpieczaj</w:t>
      </w:r>
      <w:r w:rsidRPr="00EB671E">
        <w:rPr>
          <w:rFonts w:ascii="Calibri" w:hAnsi="Calibri" w:cs="Myriad Set Pro Ultralight"/>
          <w:b/>
          <w:bCs/>
          <w:sz w:val="32"/>
          <w:szCs w:val="32"/>
        </w:rPr>
        <w:t>ą</w:t>
      </w:r>
      <w:r w:rsidRPr="00EB671E">
        <w:rPr>
          <w:rFonts w:ascii="Calibri" w:hAnsi="Calibri" w:cs="Adobe Arabic"/>
          <w:b/>
          <w:bCs/>
          <w:sz w:val="32"/>
          <w:szCs w:val="32"/>
        </w:rPr>
        <w:t>cego</w:t>
      </w:r>
    </w:p>
    <w:p w14:paraId="119363DE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eastAsia="ArialMT" w:hAnsi="Calibri" w:cs="Adobe Arabic"/>
          <w:sz w:val="24"/>
          <w:szCs w:val="24"/>
        </w:rPr>
      </w:pPr>
      <w:r w:rsidRPr="00EB671E">
        <w:rPr>
          <w:rFonts w:ascii="Calibri" w:eastAsia="ArialMT" w:hAnsi="Calibri" w:cs="Adobe Arabic"/>
          <w:sz w:val="24"/>
          <w:szCs w:val="24"/>
        </w:rPr>
        <w:t>Ja, ni</w:t>
      </w:r>
      <w:r w:rsidRPr="00EB671E">
        <w:rPr>
          <w:rFonts w:ascii="Calibri" w:eastAsia="ArialMT" w:hAnsi="Calibri" w:cs="Myriad Set Pro Ultralight"/>
          <w:sz w:val="24"/>
          <w:szCs w:val="24"/>
        </w:rPr>
        <w:t>ż</w:t>
      </w:r>
      <w:r w:rsidRPr="00EB671E">
        <w:rPr>
          <w:rFonts w:ascii="Calibri" w:eastAsia="ArialMT" w:hAnsi="Calibri" w:cs="Adobe Arabic"/>
          <w:sz w:val="24"/>
          <w:szCs w:val="24"/>
        </w:rPr>
        <w:t>ej podpisany(a) o</w:t>
      </w:r>
      <w:r w:rsidRPr="00EB671E">
        <w:rPr>
          <w:rFonts w:ascii="Calibri" w:eastAsia="ArialMT" w:hAnsi="Calibri" w:cs="Myriad Set Pro Ultralight"/>
          <w:sz w:val="24"/>
          <w:szCs w:val="24"/>
        </w:rPr>
        <w:t>ś</w:t>
      </w:r>
      <w:r w:rsidRPr="00EB671E">
        <w:rPr>
          <w:rFonts w:ascii="Calibri" w:eastAsia="ArialMT" w:hAnsi="Calibri" w:cs="Adobe Arabic"/>
          <w:sz w:val="24"/>
          <w:szCs w:val="24"/>
        </w:rPr>
        <w:t xml:space="preserve">wiadczam, </w:t>
      </w:r>
      <w:r w:rsidRPr="00EB671E">
        <w:rPr>
          <w:rFonts w:ascii="Calibri" w:eastAsia="ArialMT" w:hAnsi="Calibri" w:cs="Myriad Set Pro Ultralight"/>
          <w:sz w:val="24"/>
          <w:szCs w:val="24"/>
        </w:rPr>
        <w:t>ż</w:t>
      </w:r>
      <w:r w:rsidRPr="00EB671E">
        <w:rPr>
          <w:rFonts w:ascii="Calibri" w:eastAsia="ArialMT" w:hAnsi="Calibri" w:cs="Adobe Arabic"/>
          <w:sz w:val="24"/>
          <w:szCs w:val="24"/>
        </w:rPr>
        <w:t>e posiadam ________% zni</w:t>
      </w:r>
      <w:r w:rsidRPr="00EB671E">
        <w:rPr>
          <w:rFonts w:ascii="Calibri" w:eastAsia="ArialMT" w:hAnsi="Calibri" w:cs="Myriad Set Pro Ultralight"/>
          <w:sz w:val="24"/>
          <w:szCs w:val="24"/>
        </w:rPr>
        <w:t>ż</w:t>
      </w:r>
      <w:r w:rsidRPr="00EB671E">
        <w:rPr>
          <w:rFonts w:ascii="Calibri" w:eastAsia="ArialMT" w:hAnsi="Calibri" w:cs="Adobe Arabic"/>
          <w:sz w:val="24"/>
          <w:szCs w:val="24"/>
        </w:rPr>
        <w:t>ki za bezszkodow</w:t>
      </w:r>
      <w:r w:rsidRPr="00EB671E">
        <w:rPr>
          <w:rFonts w:ascii="Calibri" w:eastAsia="ArialMT" w:hAnsi="Calibri" w:cs="Myriad Set Pro Ultralight"/>
          <w:sz w:val="24"/>
          <w:szCs w:val="24"/>
        </w:rPr>
        <w:t>ą</w:t>
      </w:r>
      <w:r w:rsidRPr="00EB671E">
        <w:rPr>
          <w:rFonts w:ascii="Calibri" w:eastAsia="ArialMT" w:hAnsi="Calibri" w:cs="Adobe Arabic"/>
          <w:sz w:val="24"/>
          <w:szCs w:val="24"/>
        </w:rPr>
        <w:t xml:space="preserve"> jazd</w:t>
      </w:r>
      <w:r w:rsidRPr="00EB671E">
        <w:rPr>
          <w:rFonts w:ascii="Calibri" w:eastAsia="ArialMT" w:hAnsi="Calibri" w:cs="Myriad Set Pro Ultralight"/>
          <w:sz w:val="24"/>
          <w:szCs w:val="24"/>
        </w:rPr>
        <w:t>ę</w:t>
      </w:r>
      <w:r w:rsidRPr="00EB671E">
        <w:rPr>
          <w:rFonts w:ascii="Calibri" w:eastAsia="ArialMT" w:hAnsi="Calibri" w:cs="Adobe Arabic"/>
          <w:sz w:val="24"/>
          <w:szCs w:val="24"/>
        </w:rPr>
        <w:t>. W ostatnim okresie ubezpieczenia posiadałem(am) zawart</w:t>
      </w:r>
      <w:r w:rsidRPr="00EB671E">
        <w:rPr>
          <w:rFonts w:ascii="Calibri" w:eastAsia="ArialMT" w:hAnsi="Calibri" w:cs="Myriad Set Pro Ultralight"/>
          <w:sz w:val="24"/>
          <w:szCs w:val="24"/>
        </w:rPr>
        <w:t>ą</w:t>
      </w:r>
      <w:r w:rsidRPr="00EB671E">
        <w:rPr>
          <w:rFonts w:ascii="Calibri" w:eastAsia="ArialMT" w:hAnsi="Calibri" w:cs="Adobe Arabic"/>
          <w:sz w:val="24"/>
          <w:szCs w:val="24"/>
        </w:rPr>
        <w:t xml:space="preserve"> umow</w:t>
      </w:r>
      <w:r w:rsidRPr="00EB671E">
        <w:rPr>
          <w:rFonts w:ascii="Calibri" w:eastAsia="ArialMT" w:hAnsi="Calibri" w:cs="Myriad Set Pro Ultralight"/>
          <w:sz w:val="24"/>
          <w:szCs w:val="24"/>
        </w:rPr>
        <w:t>ę</w:t>
      </w:r>
      <w:r w:rsidRPr="00EB671E">
        <w:rPr>
          <w:rFonts w:ascii="Calibri" w:eastAsia="ArialMT" w:hAnsi="Calibri" w:cs="Adobe Arabic"/>
          <w:sz w:val="24"/>
          <w:szCs w:val="24"/>
        </w:rPr>
        <w:t xml:space="preserve"> ubezpieczenia OC/AC  w T.U ________________ nr polisy______________</w:t>
      </w:r>
    </w:p>
    <w:p w14:paraId="5E6B0035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hAnsi="Calibri" w:cs="Adobe Arabic"/>
          <w:b/>
          <w:bCs/>
          <w:sz w:val="24"/>
          <w:szCs w:val="24"/>
        </w:rPr>
      </w:pPr>
      <w:r w:rsidRPr="00EB671E">
        <w:rPr>
          <w:rFonts w:ascii="Calibri" w:eastAsia="ArialMT" w:hAnsi="Calibri" w:cs="Adobe Arabic"/>
          <w:sz w:val="24"/>
          <w:szCs w:val="24"/>
        </w:rPr>
        <w:t>z której wyst</w:t>
      </w:r>
      <w:r w:rsidRPr="00EB671E">
        <w:rPr>
          <w:rFonts w:ascii="Calibri" w:eastAsia="ArialMT" w:hAnsi="Calibri" w:cs="Myriad Set Pro Ultralight"/>
          <w:sz w:val="24"/>
          <w:szCs w:val="24"/>
        </w:rPr>
        <w:t>ą</w:t>
      </w:r>
      <w:r w:rsidRPr="00EB671E">
        <w:rPr>
          <w:rFonts w:ascii="Calibri" w:eastAsia="ArialMT" w:hAnsi="Calibri" w:cs="Adobe Arabic"/>
          <w:sz w:val="24"/>
          <w:szCs w:val="24"/>
        </w:rPr>
        <w:t xml:space="preserve">piła szkoda * </w:t>
      </w:r>
      <w:r w:rsidRPr="00EB671E">
        <w:rPr>
          <w:rFonts w:ascii="Calibri" w:hAnsi="Calibri" w:cs="Adobe Arabic"/>
          <w:b/>
          <w:bCs/>
          <w:sz w:val="24"/>
          <w:szCs w:val="24"/>
        </w:rPr>
        <w:t xml:space="preserve">TAK </w:t>
      </w:r>
      <w:r w:rsidRPr="00EB671E">
        <w:rPr>
          <w:rFonts w:ascii="Calibri" w:eastAsia="ArialMT" w:hAnsi="Calibri" w:cs="Adobe Arabic"/>
          <w:sz w:val="24"/>
          <w:szCs w:val="24"/>
        </w:rPr>
        <w:t xml:space="preserve">* </w:t>
      </w:r>
      <w:r w:rsidRPr="00EB671E">
        <w:rPr>
          <w:rFonts w:ascii="Calibri" w:hAnsi="Calibri" w:cs="Adobe Arabic"/>
          <w:b/>
          <w:bCs/>
          <w:sz w:val="24"/>
          <w:szCs w:val="24"/>
        </w:rPr>
        <w:t>NIE</w:t>
      </w:r>
    </w:p>
    <w:p w14:paraId="49F3D2CF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hAnsi="Calibri" w:cs="Adobe Arabic"/>
          <w:b/>
          <w:bCs/>
          <w:sz w:val="24"/>
          <w:szCs w:val="24"/>
        </w:rPr>
      </w:pPr>
    </w:p>
    <w:p w14:paraId="29EB3C12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hAnsi="Calibri" w:cs="Adobe Arabic"/>
          <w:b/>
          <w:bCs/>
          <w:sz w:val="24"/>
          <w:szCs w:val="24"/>
        </w:rPr>
      </w:pPr>
      <w:r w:rsidRPr="00EB671E">
        <w:rPr>
          <w:rFonts w:ascii="Calibri" w:hAnsi="Calibri" w:cs="Adobe Arabic"/>
          <w:b/>
          <w:bCs/>
          <w:sz w:val="24"/>
          <w:szCs w:val="24"/>
        </w:rPr>
        <w:t>Czy poprzednia umowa została wypowiedziana</w:t>
      </w:r>
    </w:p>
    <w:p w14:paraId="406C5575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hAnsi="Calibri" w:cs="Adobe Arabic"/>
          <w:b/>
          <w:bCs/>
          <w:sz w:val="26"/>
          <w:szCs w:val="26"/>
        </w:rPr>
      </w:pPr>
      <w:r w:rsidRPr="00EB671E">
        <w:rPr>
          <w:rFonts w:ascii="Calibri" w:hAnsi="Calibri" w:cs="Adobe Arabic"/>
          <w:sz w:val="26"/>
          <w:szCs w:val="26"/>
        </w:rPr>
        <w:t>- nie pó</w:t>
      </w:r>
      <w:r w:rsidRPr="00EB671E">
        <w:rPr>
          <w:rFonts w:ascii="Calibri" w:hAnsi="Calibri" w:cs="Myriad Set Pro Ultralight"/>
          <w:sz w:val="26"/>
          <w:szCs w:val="26"/>
        </w:rPr>
        <w:t>ź</w:t>
      </w:r>
      <w:r w:rsidRPr="00EB671E">
        <w:rPr>
          <w:rFonts w:ascii="Calibri" w:hAnsi="Calibri" w:cs="Adobe Arabic"/>
          <w:sz w:val="26"/>
          <w:szCs w:val="26"/>
        </w:rPr>
        <w:t>niej ni</w:t>
      </w:r>
      <w:r w:rsidRPr="00EB671E">
        <w:rPr>
          <w:rFonts w:ascii="Calibri" w:hAnsi="Calibri" w:cs="Myriad Set Pro Ultralight"/>
          <w:sz w:val="26"/>
          <w:szCs w:val="26"/>
        </w:rPr>
        <w:t>ż</w:t>
      </w:r>
      <w:r w:rsidRPr="00EB671E">
        <w:rPr>
          <w:rFonts w:ascii="Calibri" w:hAnsi="Calibri" w:cs="Adobe Arabic"/>
          <w:sz w:val="26"/>
          <w:szCs w:val="26"/>
        </w:rPr>
        <w:t xml:space="preserve"> jeden dzie</w:t>
      </w:r>
      <w:r w:rsidRPr="00EB671E">
        <w:rPr>
          <w:rFonts w:ascii="Calibri" w:hAnsi="Calibri" w:cs="Myriad Set Pro Ultralight"/>
          <w:sz w:val="26"/>
          <w:szCs w:val="26"/>
        </w:rPr>
        <w:t>ń</w:t>
      </w:r>
      <w:r w:rsidRPr="00EB671E">
        <w:rPr>
          <w:rFonts w:ascii="Calibri" w:hAnsi="Calibri" w:cs="Adobe Arabic"/>
          <w:sz w:val="26"/>
          <w:szCs w:val="26"/>
        </w:rPr>
        <w:t xml:space="preserve"> przed upływem 12 miesi</w:t>
      </w:r>
      <w:r w:rsidRPr="00EB671E">
        <w:rPr>
          <w:rFonts w:ascii="Calibri" w:hAnsi="Calibri" w:cs="Myriad Set Pro Ultralight"/>
          <w:sz w:val="26"/>
          <w:szCs w:val="26"/>
        </w:rPr>
        <w:t>ę</w:t>
      </w:r>
      <w:r w:rsidRPr="00EB671E">
        <w:rPr>
          <w:rFonts w:ascii="Calibri" w:hAnsi="Calibri" w:cs="Adobe Arabic"/>
          <w:sz w:val="26"/>
          <w:szCs w:val="26"/>
        </w:rPr>
        <w:t>cy  *</w:t>
      </w:r>
      <w:r w:rsidRPr="00EB671E">
        <w:rPr>
          <w:rFonts w:ascii="Calibri" w:hAnsi="Calibri" w:cs="Adobe Arabic"/>
          <w:b/>
          <w:bCs/>
          <w:sz w:val="26"/>
          <w:szCs w:val="26"/>
        </w:rPr>
        <w:t xml:space="preserve">TAK  </w:t>
      </w:r>
      <w:r w:rsidRPr="00EB671E">
        <w:rPr>
          <w:rFonts w:ascii="Calibri" w:hAnsi="Calibri" w:cs="Adobe Arabic"/>
          <w:sz w:val="26"/>
          <w:szCs w:val="26"/>
        </w:rPr>
        <w:t xml:space="preserve"> *</w:t>
      </w:r>
      <w:r w:rsidRPr="00EB671E">
        <w:rPr>
          <w:rFonts w:ascii="Calibri" w:hAnsi="Calibri" w:cs="Adobe Arabic"/>
          <w:b/>
          <w:bCs/>
          <w:sz w:val="26"/>
          <w:szCs w:val="26"/>
        </w:rPr>
        <w:t>NIE</w:t>
      </w:r>
    </w:p>
    <w:p w14:paraId="171737F5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hAnsi="Calibri" w:cs="Adobe Arabic"/>
          <w:b/>
          <w:bCs/>
          <w:sz w:val="26"/>
          <w:szCs w:val="26"/>
        </w:rPr>
      </w:pPr>
      <w:r w:rsidRPr="00EB671E">
        <w:rPr>
          <w:rFonts w:ascii="Calibri" w:hAnsi="Calibri" w:cs="Adobe Arabic"/>
          <w:sz w:val="26"/>
          <w:szCs w:val="26"/>
        </w:rPr>
        <w:t>- po nabyciu pojazdu  *</w:t>
      </w:r>
      <w:r w:rsidRPr="00EB671E">
        <w:rPr>
          <w:rFonts w:ascii="Calibri" w:hAnsi="Calibri" w:cs="Adobe Arabic"/>
          <w:b/>
          <w:bCs/>
          <w:sz w:val="26"/>
          <w:szCs w:val="26"/>
        </w:rPr>
        <w:t xml:space="preserve">TAK  </w:t>
      </w:r>
      <w:r w:rsidRPr="00EB671E">
        <w:rPr>
          <w:rFonts w:ascii="Calibri" w:hAnsi="Calibri" w:cs="Adobe Arabic"/>
          <w:sz w:val="26"/>
          <w:szCs w:val="26"/>
        </w:rPr>
        <w:t>*</w:t>
      </w:r>
      <w:r w:rsidRPr="00EB671E">
        <w:rPr>
          <w:rFonts w:ascii="Calibri" w:hAnsi="Calibri" w:cs="Adobe Arabic"/>
          <w:b/>
          <w:bCs/>
          <w:sz w:val="26"/>
          <w:szCs w:val="26"/>
        </w:rPr>
        <w:t>NIE</w:t>
      </w:r>
    </w:p>
    <w:p w14:paraId="70CA6C4C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hAnsi="Calibri" w:cs="Adobe Arabic"/>
          <w:b/>
          <w:bCs/>
          <w:sz w:val="26"/>
          <w:szCs w:val="26"/>
        </w:rPr>
      </w:pPr>
      <w:r w:rsidRPr="00EB671E">
        <w:rPr>
          <w:rFonts w:ascii="Calibri" w:hAnsi="Calibri" w:cs="Adobe Arabic"/>
          <w:sz w:val="26"/>
          <w:szCs w:val="26"/>
        </w:rPr>
        <w:t>- po automatycznym wznowieniu (przez T.U) umowy ubezpieczenia na kolejne 12 miesi</w:t>
      </w:r>
      <w:r w:rsidRPr="00EB671E">
        <w:rPr>
          <w:rFonts w:ascii="Calibri" w:hAnsi="Calibri" w:cs="Myriad Set Pro Ultralight"/>
          <w:sz w:val="26"/>
          <w:szCs w:val="26"/>
        </w:rPr>
        <w:t>ę</w:t>
      </w:r>
      <w:r w:rsidRPr="00EB671E">
        <w:rPr>
          <w:rFonts w:ascii="Calibri" w:hAnsi="Calibri" w:cs="Adobe Arabic"/>
          <w:sz w:val="26"/>
          <w:szCs w:val="26"/>
        </w:rPr>
        <w:t>cy  *</w:t>
      </w:r>
      <w:r w:rsidRPr="00EB671E">
        <w:rPr>
          <w:rFonts w:ascii="Calibri" w:hAnsi="Calibri" w:cs="Adobe Arabic"/>
          <w:b/>
          <w:bCs/>
          <w:sz w:val="26"/>
          <w:szCs w:val="26"/>
        </w:rPr>
        <w:t xml:space="preserve">TAK  </w:t>
      </w:r>
      <w:r w:rsidRPr="00EB671E">
        <w:rPr>
          <w:rFonts w:ascii="Calibri" w:hAnsi="Calibri" w:cs="Adobe Arabic"/>
          <w:sz w:val="26"/>
          <w:szCs w:val="26"/>
        </w:rPr>
        <w:t>*</w:t>
      </w:r>
      <w:r w:rsidRPr="00EB671E">
        <w:rPr>
          <w:rFonts w:ascii="Calibri" w:hAnsi="Calibri" w:cs="Adobe Arabic"/>
          <w:b/>
          <w:bCs/>
          <w:sz w:val="26"/>
          <w:szCs w:val="26"/>
        </w:rPr>
        <w:t>NIE</w:t>
      </w:r>
    </w:p>
    <w:p w14:paraId="20A98597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hAnsi="Calibri" w:cs="Adobe Arabic"/>
          <w:b/>
          <w:bCs/>
          <w:sz w:val="26"/>
          <w:szCs w:val="26"/>
        </w:rPr>
      </w:pPr>
    </w:p>
    <w:p w14:paraId="2276AD93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hAnsi="Calibri" w:cs="Adobe Arabic"/>
          <w:b/>
          <w:bCs/>
          <w:sz w:val="26"/>
          <w:szCs w:val="26"/>
        </w:rPr>
      </w:pPr>
      <w:r w:rsidRPr="00EB671E">
        <w:rPr>
          <w:rFonts w:ascii="Calibri" w:hAnsi="Calibri" w:cs="Adobe Arabic"/>
          <w:b/>
          <w:bCs/>
          <w:sz w:val="26"/>
          <w:szCs w:val="26"/>
        </w:rPr>
        <w:t>O</w:t>
      </w:r>
      <w:r w:rsidRPr="00EB671E">
        <w:rPr>
          <w:rFonts w:ascii="Calibri" w:hAnsi="Calibri" w:cs="Myriad Set Pro Ultralight"/>
          <w:b/>
          <w:bCs/>
          <w:sz w:val="26"/>
          <w:szCs w:val="26"/>
        </w:rPr>
        <w:t>ś</w:t>
      </w:r>
      <w:r w:rsidRPr="00EB671E">
        <w:rPr>
          <w:rFonts w:ascii="Calibri" w:hAnsi="Calibri" w:cs="Adobe Arabic"/>
          <w:b/>
          <w:bCs/>
          <w:sz w:val="26"/>
          <w:szCs w:val="26"/>
        </w:rPr>
        <w:t xml:space="preserve">wiadczam, </w:t>
      </w:r>
      <w:r w:rsidRPr="00EB671E">
        <w:rPr>
          <w:rFonts w:ascii="Calibri" w:hAnsi="Calibri" w:cs="Myriad Set Pro Ultralight"/>
          <w:b/>
          <w:bCs/>
          <w:sz w:val="26"/>
          <w:szCs w:val="26"/>
        </w:rPr>
        <w:t>ż</w:t>
      </w:r>
      <w:r w:rsidRPr="00EB671E">
        <w:rPr>
          <w:rFonts w:ascii="Calibri" w:hAnsi="Calibri" w:cs="Adobe Arabic"/>
          <w:b/>
          <w:bCs/>
          <w:sz w:val="26"/>
          <w:szCs w:val="26"/>
        </w:rPr>
        <w:t>e:</w:t>
      </w:r>
    </w:p>
    <w:p w14:paraId="3DEDB153" w14:textId="77777777" w:rsidR="006F5110" w:rsidRPr="00EB671E" w:rsidRDefault="006F5110" w:rsidP="00EB67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Adobe Arabic"/>
          <w:bCs/>
          <w:sz w:val="26"/>
          <w:szCs w:val="26"/>
        </w:rPr>
      </w:pPr>
      <w:r w:rsidRPr="00EB671E">
        <w:rPr>
          <w:rFonts w:ascii="Calibri" w:hAnsi="Calibri" w:cs="Adobe Arabic"/>
          <w:bCs/>
          <w:sz w:val="26"/>
          <w:szCs w:val="26"/>
        </w:rPr>
        <w:t>Powy</w:t>
      </w:r>
      <w:r w:rsidRPr="00EB671E">
        <w:rPr>
          <w:rFonts w:ascii="Calibri" w:hAnsi="Calibri" w:cs="Myriad Set Pro Ultralight"/>
          <w:bCs/>
          <w:sz w:val="26"/>
          <w:szCs w:val="26"/>
        </w:rPr>
        <w:t>ż</w:t>
      </w:r>
      <w:r w:rsidRPr="00EB671E">
        <w:rPr>
          <w:rFonts w:ascii="Calibri" w:hAnsi="Calibri" w:cs="Adobe Arabic"/>
          <w:bCs/>
          <w:sz w:val="26"/>
          <w:szCs w:val="26"/>
        </w:rPr>
        <w:t>sze informacje podałem/am zgodnie z prawd</w:t>
      </w:r>
      <w:r w:rsidRPr="00EB671E">
        <w:rPr>
          <w:rFonts w:ascii="Calibri" w:hAnsi="Calibri" w:cs="Myriad Set Pro Ultralight"/>
          <w:bCs/>
          <w:sz w:val="26"/>
          <w:szCs w:val="26"/>
        </w:rPr>
        <w:t>ą</w:t>
      </w:r>
      <w:r w:rsidRPr="00EB671E">
        <w:rPr>
          <w:rFonts w:ascii="Calibri" w:hAnsi="Calibri" w:cs="Adobe Arabic"/>
          <w:bCs/>
          <w:sz w:val="26"/>
          <w:szCs w:val="26"/>
        </w:rPr>
        <w:t xml:space="preserve"> i według najlepszej wiedzy</w:t>
      </w:r>
    </w:p>
    <w:p w14:paraId="62B89D95" w14:textId="77777777" w:rsidR="006F5110" w:rsidRPr="00EB671E" w:rsidRDefault="006F5110" w:rsidP="00EB67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Adobe Arabic"/>
          <w:bCs/>
          <w:sz w:val="26"/>
          <w:szCs w:val="26"/>
        </w:rPr>
      </w:pPr>
      <w:r w:rsidRPr="00EB671E">
        <w:rPr>
          <w:rFonts w:ascii="Calibri" w:hAnsi="Calibri" w:cs="Adobe Arabic"/>
          <w:bCs/>
          <w:sz w:val="26"/>
          <w:szCs w:val="26"/>
        </w:rPr>
        <w:t>Wyra</w:t>
      </w:r>
      <w:r w:rsidRPr="00EB671E">
        <w:rPr>
          <w:rFonts w:ascii="Calibri" w:hAnsi="Calibri" w:cs="Myriad Set Pro Ultralight"/>
          <w:bCs/>
          <w:sz w:val="26"/>
          <w:szCs w:val="26"/>
        </w:rPr>
        <w:t>ż</w:t>
      </w:r>
      <w:r w:rsidRPr="00EB671E">
        <w:rPr>
          <w:rFonts w:ascii="Calibri" w:hAnsi="Calibri" w:cs="Adobe Arabic"/>
          <w:bCs/>
          <w:sz w:val="26"/>
          <w:szCs w:val="26"/>
        </w:rPr>
        <w:t>am zgod</w:t>
      </w:r>
      <w:r w:rsidRPr="00EB671E">
        <w:rPr>
          <w:rFonts w:ascii="Calibri" w:hAnsi="Calibri" w:cs="Myriad Set Pro Ultralight"/>
          <w:bCs/>
          <w:sz w:val="26"/>
          <w:szCs w:val="26"/>
        </w:rPr>
        <w:t>ę</w:t>
      </w:r>
      <w:r w:rsidRPr="00EB671E">
        <w:rPr>
          <w:rFonts w:ascii="Calibri" w:hAnsi="Calibri" w:cs="Adobe Arabic"/>
          <w:bCs/>
          <w:sz w:val="26"/>
          <w:szCs w:val="26"/>
        </w:rPr>
        <w:t xml:space="preserve"> na weryfikacj</w:t>
      </w:r>
      <w:r w:rsidRPr="00EB671E">
        <w:rPr>
          <w:rFonts w:ascii="Calibri" w:hAnsi="Calibri" w:cs="Myriad Set Pro Ultralight"/>
          <w:bCs/>
          <w:sz w:val="26"/>
          <w:szCs w:val="26"/>
        </w:rPr>
        <w:t>ę</w:t>
      </w:r>
      <w:r w:rsidRPr="00EB671E">
        <w:rPr>
          <w:rFonts w:ascii="Calibri" w:hAnsi="Calibri" w:cs="Adobe Arabic"/>
          <w:bCs/>
          <w:sz w:val="26"/>
          <w:szCs w:val="26"/>
        </w:rPr>
        <w:t xml:space="preserve"> niniejszego o</w:t>
      </w:r>
      <w:r w:rsidRPr="00EB671E">
        <w:rPr>
          <w:rFonts w:ascii="Calibri" w:hAnsi="Calibri" w:cs="Myriad Set Pro Ultralight"/>
          <w:bCs/>
          <w:sz w:val="26"/>
          <w:szCs w:val="26"/>
        </w:rPr>
        <w:t>ś</w:t>
      </w:r>
      <w:r w:rsidRPr="00EB671E">
        <w:rPr>
          <w:rFonts w:ascii="Calibri" w:hAnsi="Calibri" w:cs="Adobe Arabic"/>
          <w:bCs/>
          <w:sz w:val="26"/>
          <w:szCs w:val="26"/>
        </w:rPr>
        <w:t xml:space="preserve">wiadczenia w Ubezpieczeniowym Funduszu Gwarancyjnym </w:t>
      </w:r>
    </w:p>
    <w:p w14:paraId="5F825490" w14:textId="77777777" w:rsidR="006F5110" w:rsidRPr="00EB671E" w:rsidRDefault="006F5110" w:rsidP="00EB67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Adobe Arabic"/>
          <w:bCs/>
          <w:sz w:val="26"/>
          <w:szCs w:val="26"/>
        </w:rPr>
      </w:pPr>
      <w:r w:rsidRPr="00EB671E">
        <w:rPr>
          <w:rFonts w:ascii="Calibri" w:hAnsi="Calibri" w:cs="Adobe Arabic"/>
          <w:bCs/>
          <w:sz w:val="26"/>
          <w:szCs w:val="26"/>
        </w:rPr>
        <w:t>W przypadku gdyby powy</w:t>
      </w:r>
      <w:r w:rsidRPr="00EB671E">
        <w:rPr>
          <w:rFonts w:ascii="Calibri" w:hAnsi="Calibri" w:cs="Myriad Set Pro Ultralight"/>
          <w:bCs/>
          <w:sz w:val="26"/>
          <w:szCs w:val="26"/>
        </w:rPr>
        <w:t>ż</w:t>
      </w:r>
      <w:r w:rsidRPr="00EB671E">
        <w:rPr>
          <w:rFonts w:ascii="Calibri" w:hAnsi="Calibri" w:cs="Adobe Arabic"/>
          <w:bCs/>
          <w:sz w:val="26"/>
          <w:szCs w:val="26"/>
        </w:rPr>
        <w:t>sze dane okazały si</w:t>
      </w:r>
      <w:r w:rsidRPr="00EB671E">
        <w:rPr>
          <w:rFonts w:ascii="Calibri" w:hAnsi="Calibri" w:cs="Myriad Set Pro Ultralight"/>
          <w:bCs/>
          <w:sz w:val="26"/>
          <w:szCs w:val="26"/>
        </w:rPr>
        <w:t>ę</w:t>
      </w:r>
      <w:r w:rsidRPr="00EB671E">
        <w:rPr>
          <w:rFonts w:ascii="Calibri" w:hAnsi="Calibri" w:cs="Adobe Arabic"/>
          <w:bCs/>
          <w:sz w:val="26"/>
          <w:szCs w:val="26"/>
        </w:rPr>
        <w:t xml:space="preserve"> nieprawdziwe zobowi</w:t>
      </w:r>
      <w:r w:rsidRPr="00EB671E">
        <w:rPr>
          <w:rFonts w:ascii="Calibri" w:hAnsi="Calibri" w:cs="Myriad Set Pro Ultralight"/>
          <w:bCs/>
          <w:sz w:val="26"/>
          <w:szCs w:val="26"/>
        </w:rPr>
        <w:t>ą</w:t>
      </w:r>
      <w:r w:rsidRPr="00EB671E">
        <w:rPr>
          <w:rFonts w:ascii="Calibri" w:hAnsi="Calibri" w:cs="Adobe Arabic"/>
          <w:bCs/>
          <w:sz w:val="26"/>
          <w:szCs w:val="26"/>
        </w:rPr>
        <w:t>zuj</w:t>
      </w:r>
      <w:r w:rsidRPr="00EB671E">
        <w:rPr>
          <w:rFonts w:ascii="Calibri" w:hAnsi="Calibri" w:cs="Myriad Set Pro Ultralight"/>
          <w:bCs/>
          <w:sz w:val="26"/>
          <w:szCs w:val="26"/>
        </w:rPr>
        <w:t>ę</w:t>
      </w:r>
      <w:r w:rsidRPr="00EB671E">
        <w:rPr>
          <w:rFonts w:ascii="Calibri" w:hAnsi="Calibri" w:cs="Adobe Arabic"/>
          <w:bCs/>
          <w:sz w:val="26"/>
          <w:szCs w:val="26"/>
        </w:rPr>
        <w:t xml:space="preserve"> si</w:t>
      </w:r>
      <w:r w:rsidRPr="00EB671E">
        <w:rPr>
          <w:rFonts w:ascii="Calibri" w:hAnsi="Calibri" w:cs="Myriad Set Pro Ultralight"/>
          <w:bCs/>
          <w:sz w:val="26"/>
          <w:szCs w:val="26"/>
        </w:rPr>
        <w:t>ę</w:t>
      </w:r>
      <w:r w:rsidRPr="00EB671E">
        <w:rPr>
          <w:rFonts w:ascii="Calibri" w:hAnsi="Calibri" w:cs="Adobe Arabic"/>
          <w:bCs/>
          <w:sz w:val="26"/>
          <w:szCs w:val="26"/>
        </w:rPr>
        <w:t xml:space="preserve"> do dopłacenia nale</w:t>
      </w:r>
      <w:r w:rsidRPr="00EB671E">
        <w:rPr>
          <w:rFonts w:ascii="Calibri" w:hAnsi="Calibri" w:cs="Myriad Set Pro Ultralight"/>
          <w:bCs/>
          <w:sz w:val="26"/>
          <w:szCs w:val="26"/>
        </w:rPr>
        <w:t>ż</w:t>
      </w:r>
      <w:r w:rsidRPr="00EB671E">
        <w:rPr>
          <w:rFonts w:ascii="Calibri" w:hAnsi="Calibri" w:cs="Adobe Arabic"/>
          <w:bCs/>
          <w:sz w:val="26"/>
          <w:szCs w:val="26"/>
        </w:rPr>
        <w:t>nej składki.</w:t>
      </w:r>
    </w:p>
    <w:p w14:paraId="25F306AF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hAnsi="Calibri" w:cs="Adobe Arabic"/>
          <w:bCs/>
          <w:sz w:val="26"/>
          <w:szCs w:val="26"/>
        </w:rPr>
      </w:pPr>
    </w:p>
    <w:p w14:paraId="77543067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hAnsi="Calibri" w:cs="Adobe Arabic"/>
          <w:bCs/>
          <w:sz w:val="26"/>
          <w:szCs w:val="26"/>
        </w:rPr>
      </w:pPr>
    </w:p>
    <w:p w14:paraId="73D1CE89" w14:textId="77777777" w:rsidR="006F5110" w:rsidRPr="00EB671E" w:rsidRDefault="006F5110" w:rsidP="00EB671E">
      <w:pPr>
        <w:autoSpaceDE w:val="0"/>
        <w:autoSpaceDN w:val="0"/>
        <w:adjustRightInd w:val="0"/>
        <w:spacing w:after="0"/>
        <w:jc w:val="right"/>
        <w:rPr>
          <w:rFonts w:ascii="Calibri" w:hAnsi="Calibri" w:cs="Adobe Arabic"/>
          <w:sz w:val="26"/>
          <w:szCs w:val="26"/>
        </w:rPr>
      </w:pPr>
      <w:r w:rsidRPr="00EB671E">
        <w:rPr>
          <w:rFonts w:ascii="Calibri" w:hAnsi="Calibri" w:cs="Adobe Arabic"/>
          <w:sz w:val="26"/>
          <w:szCs w:val="26"/>
        </w:rPr>
        <w:t xml:space="preserve">......................................................... </w:t>
      </w:r>
    </w:p>
    <w:p w14:paraId="52ED45FE" w14:textId="77777777" w:rsidR="006F5110" w:rsidRPr="00EB671E" w:rsidRDefault="006F5110" w:rsidP="00EB671E">
      <w:pPr>
        <w:autoSpaceDE w:val="0"/>
        <w:autoSpaceDN w:val="0"/>
        <w:adjustRightInd w:val="0"/>
        <w:spacing w:after="0"/>
        <w:jc w:val="right"/>
        <w:rPr>
          <w:rFonts w:ascii="Calibri" w:hAnsi="Calibri" w:cs="Adobe Arabic"/>
          <w:sz w:val="16"/>
          <w:szCs w:val="16"/>
        </w:rPr>
      </w:pPr>
      <w:r w:rsidRPr="00EB671E">
        <w:rPr>
          <w:rFonts w:ascii="Calibri" w:hAnsi="Calibri" w:cs="Adobe Arabic"/>
          <w:sz w:val="16"/>
          <w:szCs w:val="16"/>
        </w:rPr>
        <w:t>Data, czytelny podpis Ubezpieczaj</w:t>
      </w:r>
      <w:r w:rsidRPr="00EB671E">
        <w:rPr>
          <w:rFonts w:ascii="Calibri" w:hAnsi="Calibri" w:cs="Myriad Set Pro Ultralight"/>
          <w:sz w:val="16"/>
          <w:szCs w:val="16"/>
        </w:rPr>
        <w:t>ą</w:t>
      </w:r>
      <w:r w:rsidRPr="00EB671E">
        <w:rPr>
          <w:rFonts w:ascii="Calibri" w:hAnsi="Calibri" w:cs="Adobe Arabic"/>
          <w:sz w:val="16"/>
          <w:szCs w:val="16"/>
        </w:rPr>
        <w:t>cego</w:t>
      </w:r>
    </w:p>
    <w:p w14:paraId="73A31496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hAnsi="Calibri" w:cs="Adobe Arabic"/>
          <w:sz w:val="20"/>
          <w:szCs w:val="20"/>
        </w:rPr>
      </w:pPr>
    </w:p>
    <w:p w14:paraId="5259AD3C" w14:textId="77777777" w:rsidR="006F5110" w:rsidRPr="00EB671E" w:rsidRDefault="006F5110" w:rsidP="00EB671E">
      <w:pPr>
        <w:autoSpaceDE w:val="0"/>
        <w:autoSpaceDN w:val="0"/>
        <w:adjustRightInd w:val="0"/>
        <w:spacing w:after="0"/>
        <w:rPr>
          <w:rFonts w:ascii="Calibri" w:hAnsi="Calibri" w:cs="Adobe Arabic"/>
          <w:sz w:val="20"/>
          <w:szCs w:val="20"/>
        </w:rPr>
      </w:pPr>
      <w:r w:rsidRPr="00EB671E">
        <w:rPr>
          <w:rFonts w:ascii="Calibri" w:hAnsi="Calibri" w:cs="Adobe Arabic"/>
          <w:sz w:val="20"/>
          <w:szCs w:val="20"/>
        </w:rPr>
        <w:t>O</w:t>
      </w:r>
      <w:r w:rsidRPr="00EB671E">
        <w:rPr>
          <w:rFonts w:ascii="Calibri" w:hAnsi="Calibri" w:cs="Myriad Set Pro Ultralight"/>
          <w:sz w:val="20"/>
          <w:szCs w:val="20"/>
        </w:rPr>
        <w:t>ś</w:t>
      </w:r>
      <w:r w:rsidRPr="00EB671E">
        <w:rPr>
          <w:rFonts w:ascii="Calibri" w:hAnsi="Calibri" w:cs="Adobe Arabic"/>
          <w:sz w:val="20"/>
          <w:szCs w:val="20"/>
        </w:rPr>
        <w:t>wiadczenie jest zał</w:t>
      </w:r>
      <w:r w:rsidRPr="00EB671E">
        <w:rPr>
          <w:rFonts w:ascii="Calibri" w:hAnsi="Calibri" w:cs="Myriad Set Pro Ultralight"/>
          <w:sz w:val="20"/>
          <w:szCs w:val="20"/>
        </w:rPr>
        <w:t>ą</w:t>
      </w:r>
      <w:r w:rsidRPr="00EB671E">
        <w:rPr>
          <w:rFonts w:ascii="Calibri" w:hAnsi="Calibri" w:cs="Adobe Arabic"/>
          <w:sz w:val="20"/>
          <w:szCs w:val="20"/>
        </w:rPr>
        <w:t>cznikiem do umowy, która zostaje zawarta na podstawie ustawy z dnia 22 maja 2003 r. o ubezpieczeniach obowi</w:t>
      </w:r>
      <w:r w:rsidRPr="00EB671E">
        <w:rPr>
          <w:rFonts w:ascii="Calibri" w:hAnsi="Calibri" w:cs="Myriad Set Pro Ultralight"/>
          <w:sz w:val="20"/>
          <w:szCs w:val="20"/>
        </w:rPr>
        <w:t>ą</w:t>
      </w:r>
      <w:r w:rsidRPr="00EB671E">
        <w:rPr>
          <w:rFonts w:ascii="Calibri" w:hAnsi="Calibri" w:cs="Adobe Arabic"/>
          <w:sz w:val="20"/>
          <w:szCs w:val="20"/>
        </w:rPr>
        <w:t>zkowych, Ubezpieczeniowym Funduszu Gwarancyjnym i Polskim Biurze Ubezpieczycieli Komunikacyjnych Dz. U. Nr 124 z dnia 16 lipca 2003r</w:t>
      </w:r>
    </w:p>
    <w:p w14:paraId="5557C29E" w14:textId="77777777" w:rsidR="00087F71" w:rsidRDefault="00EB671E" w:rsidP="00EB67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F5110" w:rsidRPr="00EB671E">
        <w:rPr>
          <w:rFonts w:ascii="Calibri" w:hAnsi="Calibri" w:cs="Adobe Arabic"/>
          <w:sz w:val="20"/>
          <w:szCs w:val="20"/>
        </w:rPr>
        <w:t>prawidłowe zakre</w:t>
      </w:r>
      <w:r w:rsidR="006F5110" w:rsidRPr="00EB671E">
        <w:rPr>
          <w:rFonts w:ascii="Calibri" w:hAnsi="Calibri" w:cs="Myriad Set Pro Ultralight"/>
          <w:sz w:val="20"/>
          <w:szCs w:val="20"/>
        </w:rPr>
        <w:t>ś</w:t>
      </w:r>
      <w:r w:rsidR="006F5110" w:rsidRPr="00EB671E">
        <w:rPr>
          <w:rFonts w:ascii="Calibri" w:hAnsi="Calibri" w:cs="Adobe Arabic"/>
          <w:sz w:val="20"/>
          <w:szCs w:val="20"/>
        </w:rPr>
        <w:t>li</w:t>
      </w:r>
      <w:r w:rsidR="006F5110" w:rsidRPr="00EB671E">
        <w:rPr>
          <w:rFonts w:ascii="Calibri" w:hAnsi="Calibri" w:cs="Myriad Set Pro Ultralight"/>
          <w:sz w:val="20"/>
          <w:szCs w:val="20"/>
        </w:rPr>
        <w:t>ć</w:t>
      </w:r>
      <w:r w:rsidR="006F5110" w:rsidRPr="00EB671E">
        <w:rPr>
          <w:rFonts w:ascii="Calibri" w:hAnsi="Calibri" w:cs="Adobe Arabic"/>
          <w:sz w:val="20"/>
          <w:szCs w:val="20"/>
        </w:rPr>
        <w:t>.</w:t>
      </w:r>
    </w:p>
    <w:p w14:paraId="22D20FDA" w14:textId="77777777" w:rsidR="00EB671E" w:rsidRPr="00EB671E" w:rsidRDefault="00EB671E" w:rsidP="00EB671E">
      <w:pPr>
        <w:rPr>
          <w:rFonts w:ascii="Times New Roman" w:hAnsi="Times New Roman" w:cs="Times New Roman"/>
          <w:sz w:val="20"/>
          <w:szCs w:val="20"/>
        </w:rPr>
      </w:pPr>
    </w:p>
    <w:p w14:paraId="79A70154" w14:textId="77777777" w:rsidR="00EB671E" w:rsidRDefault="00EB671E" w:rsidP="00EB671E">
      <w:pPr>
        <w:rPr>
          <w:rFonts w:ascii="Times New Roman" w:hAnsi="Times New Roman" w:cs="Times New Roman"/>
        </w:rPr>
      </w:pPr>
      <w:bookmarkStart w:id="0" w:name="_GoBack"/>
      <w:bookmarkEnd w:id="0"/>
    </w:p>
    <w:p w14:paraId="16EAE975" w14:textId="77777777" w:rsidR="00EB671E" w:rsidRPr="00EB671E" w:rsidRDefault="00EB671E" w:rsidP="00EB671E">
      <w:pPr>
        <w:rPr>
          <w:rFonts w:ascii="Times New Roman" w:hAnsi="Times New Roman" w:cs="Times New Roman"/>
        </w:rPr>
      </w:pPr>
    </w:p>
    <w:sectPr w:rsidR="00EB671E" w:rsidRPr="00EB671E" w:rsidSect="00EB671E">
      <w:footerReference w:type="even" r:id="rId9"/>
      <w:footerReference w:type="default" r:id="rId10"/>
      <w:pgSz w:w="11906" w:h="16838"/>
      <w:pgMar w:top="1417" w:right="1417" w:bottom="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D2793" w14:textId="77777777" w:rsidR="00E46EB3" w:rsidRDefault="00E46EB3" w:rsidP="00E46EB3">
      <w:pPr>
        <w:spacing w:after="0" w:line="240" w:lineRule="auto"/>
      </w:pPr>
      <w:r>
        <w:separator/>
      </w:r>
    </w:p>
  </w:endnote>
  <w:endnote w:type="continuationSeparator" w:id="0">
    <w:p w14:paraId="71115BDE" w14:textId="77777777" w:rsidR="00E46EB3" w:rsidRDefault="00E46EB3" w:rsidP="00E4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Arabic">
    <w:panose1 w:val="02040503050201020203"/>
    <w:charset w:val="00"/>
    <w:family w:val="auto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Set Pro Ultralight">
    <w:panose1 w:val="02000103050000020004"/>
    <w:charset w:val="00"/>
    <w:family w:val="auto"/>
    <w:pitch w:val="variable"/>
    <w:sig w:usb0="E00202EF" w:usb1="5000005A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D0B02" w14:textId="364F2F2C" w:rsidR="00E46EB3" w:rsidRDefault="00E46EB3">
    <w:pPr>
      <w:pStyle w:val="Footer"/>
    </w:pPr>
    <w:sdt>
      <w:sdtPr>
        <w:id w:val="969400743"/>
        <w:placeholder>
          <w:docPart w:val="E4D61BF9515D6149BE2D32EC7D7F487B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B9AC50212624664D8524A3DE20A834C0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E980BC0BAC96664BA0812E852522B70B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B6872" w14:textId="77777777" w:rsidR="00E46EB3" w:rsidRPr="009A2D93" w:rsidRDefault="00E46EB3" w:rsidP="00E46EB3">
    <w:pPr>
      <w:spacing w:line="240" w:lineRule="auto"/>
      <w:rPr>
        <w:color w:val="1F497D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E2C951" wp14:editId="1F51E21F">
          <wp:simplePos x="0" y="0"/>
          <wp:positionH relativeFrom="column">
            <wp:posOffset>3117850</wp:posOffset>
          </wp:positionH>
          <wp:positionV relativeFrom="paragraph">
            <wp:posOffset>0</wp:posOffset>
          </wp:positionV>
          <wp:extent cx="1152525" cy="238125"/>
          <wp:effectExtent l="0" t="0" r="9525" b="0"/>
          <wp:wrapNone/>
          <wp:docPr id="1" name="Picture 1" descr="Description: Adam:Users:adam1:Desktop:logo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dam:Users:adam1:Desktop:logo-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93">
      <w:rPr>
        <w:color w:val="1F497D"/>
        <w:sz w:val="24"/>
        <w:szCs w:val="24"/>
      </w:rPr>
      <w:t xml:space="preserve">Dokument pobrany ze strony </w:t>
    </w:r>
    <w:r w:rsidRPr="009A2D93">
      <w:rPr>
        <w:b/>
        <w:color w:val="1F497D"/>
        <w:sz w:val="24"/>
        <w:szCs w:val="24"/>
      </w:rPr>
      <w:t>prestige-finanse.pl</w:t>
    </w:r>
    <w:r>
      <w:rPr>
        <w:b/>
        <w:color w:val="1F497D"/>
        <w:sz w:val="24"/>
        <w:szCs w:val="24"/>
      </w:rPr>
      <w:t xml:space="preserve"> </w:t>
    </w:r>
  </w:p>
  <w:p w14:paraId="27E16E4B" w14:textId="01FCB013" w:rsidR="00E46EB3" w:rsidRPr="00E46EB3" w:rsidRDefault="00E46EB3" w:rsidP="00E46EB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3F2DD" w14:textId="77777777" w:rsidR="00E46EB3" w:rsidRDefault="00E46EB3" w:rsidP="00E46EB3">
      <w:pPr>
        <w:spacing w:after="0" w:line="240" w:lineRule="auto"/>
      </w:pPr>
      <w:r>
        <w:separator/>
      </w:r>
    </w:p>
  </w:footnote>
  <w:footnote w:type="continuationSeparator" w:id="0">
    <w:p w14:paraId="055DB19F" w14:textId="77777777" w:rsidR="00E46EB3" w:rsidRDefault="00E46EB3" w:rsidP="00E46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111F"/>
    <w:multiLevelType w:val="hybridMultilevel"/>
    <w:tmpl w:val="2200C33C"/>
    <w:lvl w:ilvl="0" w:tplc="7B42FBA2">
      <w:numFmt w:val="bullet"/>
      <w:lvlText w:val=""/>
      <w:lvlJc w:val="left"/>
      <w:pPr>
        <w:ind w:left="720" w:hanging="360"/>
      </w:pPr>
      <w:rPr>
        <w:rFonts w:ascii="Symbol" w:eastAsiaTheme="minorHAnsi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A7EF9"/>
    <w:multiLevelType w:val="hybridMultilevel"/>
    <w:tmpl w:val="8954B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10"/>
    <w:rsid w:val="00087F71"/>
    <w:rsid w:val="006F5110"/>
    <w:rsid w:val="00E46EB3"/>
    <w:rsid w:val="00E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B9A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7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71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E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EB3"/>
  </w:style>
  <w:style w:type="paragraph" w:styleId="Footer">
    <w:name w:val="footer"/>
    <w:basedOn w:val="Normal"/>
    <w:link w:val="FooterChar"/>
    <w:uiPriority w:val="99"/>
    <w:unhideWhenUsed/>
    <w:rsid w:val="00E46E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E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7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71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E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EB3"/>
  </w:style>
  <w:style w:type="paragraph" w:styleId="Footer">
    <w:name w:val="footer"/>
    <w:basedOn w:val="Normal"/>
    <w:link w:val="FooterChar"/>
    <w:uiPriority w:val="99"/>
    <w:unhideWhenUsed/>
    <w:rsid w:val="00E46E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D61BF9515D6149BE2D32EC7D7F4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07324-D0C0-C941-99F1-4C16E57EA6A4}"/>
      </w:docPartPr>
      <w:docPartBody>
        <w:p w14:paraId="31F0779E" w14:textId="2BCAA545" w:rsidR="00000000" w:rsidRDefault="00752B88" w:rsidP="00752B88">
          <w:pPr>
            <w:pStyle w:val="E4D61BF9515D6149BE2D32EC7D7F487B"/>
          </w:pPr>
          <w:r>
            <w:t>[Type text]</w:t>
          </w:r>
        </w:p>
      </w:docPartBody>
    </w:docPart>
    <w:docPart>
      <w:docPartPr>
        <w:name w:val="B9AC50212624664D8524A3DE20A83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1E55B-B870-6D46-B773-FC317E7596D2}"/>
      </w:docPartPr>
      <w:docPartBody>
        <w:p w14:paraId="60E5C87A" w14:textId="2B953B4E" w:rsidR="00000000" w:rsidRDefault="00752B88" w:rsidP="00752B88">
          <w:pPr>
            <w:pStyle w:val="B9AC50212624664D8524A3DE20A834C0"/>
          </w:pPr>
          <w:r>
            <w:t>[Type text]</w:t>
          </w:r>
        </w:p>
      </w:docPartBody>
    </w:docPart>
    <w:docPart>
      <w:docPartPr>
        <w:name w:val="E980BC0BAC96664BA0812E852522B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512F-1541-6647-BF2B-D860E515CE25}"/>
      </w:docPartPr>
      <w:docPartBody>
        <w:p w14:paraId="653DB25C" w14:textId="2A51B10B" w:rsidR="00000000" w:rsidRDefault="00752B88" w:rsidP="00752B88">
          <w:pPr>
            <w:pStyle w:val="E980BC0BAC96664BA0812E852522B70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Arabic">
    <w:panose1 w:val="02040503050201020203"/>
    <w:charset w:val="00"/>
    <w:family w:val="auto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Set Pro Ultralight">
    <w:panose1 w:val="02000103050000020004"/>
    <w:charset w:val="00"/>
    <w:family w:val="auto"/>
    <w:pitch w:val="variable"/>
    <w:sig w:usb0="E00202EF" w:usb1="5000005A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88"/>
    <w:rsid w:val="0075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D61BF9515D6149BE2D32EC7D7F487B">
    <w:name w:val="E4D61BF9515D6149BE2D32EC7D7F487B"/>
    <w:rsid w:val="00752B88"/>
  </w:style>
  <w:style w:type="paragraph" w:customStyle="1" w:styleId="B9AC50212624664D8524A3DE20A834C0">
    <w:name w:val="B9AC50212624664D8524A3DE20A834C0"/>
    <w:rsid w:val="00752B88"/>
  </w:style>
  <w:style w:type="paragraph" w:customStyle="1" w:styleId="E980BC0BAC96664BA0812E852522B70B">
    <w:name w:val="E980BC0BAC96664BA0812E852522B70B"/>
    <w:rsid w:val="00752B88"/>
  </w:style>
  <w:style w:type="paragraph" w:customStyle="1" w:styleId="EAA93253D3F32A4792F696E8C0400B0B">
    <w:name w:val="EAA93253D3F32A4792F696E8C0400B0B"/>
    <w:rsid w:val="00752B88"/>
  </w:style>
  <w:style w:type="paragraph" w:customStyle="1" w:styleId="FD7FD18D02FB634C9E128FA816F10E6E">
    <w:name w:val="FD7FD18D02FB634C9E128FA816F10E6E"/>
    <w:rsid w:val="00752B88"/>
  </w:style>
  <w:style w:type="paragraph" w:customStyle="1" w:styleId="2EAD06C6808CD6499CBA87F19B8ACE1B">
    <w:name w:val="2EAD06C6808CD6499CBA87F19B8ACE1B"/>
    <w:rsid w:val="00752B8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D61BF9515D6149BE2D32EC7D7F487B">
    <w:name w:val="E4D61BF9515D6149BE2D32EC7D7F487B"/>
    <w:rsid w:val="00752B88"/>
  </w:style>
  <w:style w:type="paragraph" w:customStyle="1" w:styleId="B9AC50212624664D8524A3DE20A834C0">
    <w:name w:val="B9AC50212624664D8524A3DE20A834C0"/>
    <w:rsid w:val="00752B88"/>
  </w:style>
  <w:style w:type="paragraph" w:customStyle="1" w:styleId="E980BC0BAC96664BA0812E852522B70B">
    <w:name w:val="E980BC0BAC96664BA0812E852522B70B"/>
    <w:rsid w:val="00752B88"/>
  </w:style>
  <w:style w:type="paragraph" w:customStyle="1" w:styleId="EAA93253D3F32A4792F696E8C0400B0B">
    <w:name w:val="EAA93253D3F32A4792F696E8C0400B0B"/>
    <w:rsid w:val="00752B88"/>
  </w:style>
  <w:style w:type="paragraph" w:customStyle="1" w:styleId="FD7FD18D02FB634C9E128FA816F10E6E">
    <w:name w:val="FD7FD18D02FB634C9E128FA816F10E6E"/>
    <w:rsid w:val="00752B88"/>
  </w:style>
  <w:style w:type="paragraph" w:customStyle="1" w:styleId="2EAD06C6808CD6499CBA87F19B8ACE1B">
    <w:name w:val="2EAD06C6808CD6499CBA87F19B8ACE1B"/>
    <w:rsid w:val="00752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D5C18D-FC63-CE42-BB8E-E6C36215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1337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Prestige Finanse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Wasilewska</dc:creator>
  <cp:keywords/>
  <dc:description/>
  <cp:lastModifiedBy>Adam Hilton</cp:lastModifiedBy>
  <cp:revision>3</cp:revision>
  <dcterms:created xsi:type="dcterms:W3CDTF">2014-12-03T10:20:00Z</dcterms:created>
  <dcterms:modified xsi:type="dcterms:W3CDTF">2014-12-31T00:17:00Z</dcterms:modified>
</cp:coreProperties>
</file>